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A21B" w14:textId="49DFC1F2" w:rsidR="00670909" w:rsidRPr="000042DF" w:rsidRDefault="000042DF" w:rsidP="0065645F">
      <w:pPr>
        <w:spacing w:line="360" w:lineRule="auto"/>
        <w:jc w:val="center"/>
        <w:rPr>
          <w:rFonts w:ascii="Times New Roman" w:hAnsi="Times New Roman" w:cs="Times New Roman"/>
          <w:b/>
          <w:bCs/>
          <w:sz w:val="24"/>
          <w:szCs w:val="24"/>
        </w:rPr>
      </w:pPr>
      <w:r w:rsidRPr="000042DF">
        <w:rPr>
          <w:rFonts w:ascii="Times New Roman" w:hAnsi="Times New Roman" w:cs="Times New Roman"/>
          <w:b/>
          <w:bCs/>
          <w:sz w:val="24"/>
          <w:szCs w:val="24"/>
        </w:rPr>
        <w:t>KADINLARDA ERKEN DÖNEM YAŞAM STRESİNİN FERTİLİ</w:t>
      </w:r>
      <w:r w:rsidR="0065645F">
        <w:rPr>
          <w:rFonts w:ascii="Times New Roman" w:hAnsi="Times New Roman" w:cs="Times New Roman"/>
          <w:b/>
          <w:bCs/>
          <w:sz w:val="24"/>
          <w:szCs w:val="24"/>
        </w:rPr>
        <w:t>T</w:t>
      </w:r>
      <w:r w:rsidRPr="000042DF">
        <w:rPr>
          <w:rFonts w:ascii="Times New Roman" w:hAnsi="Times New Roman" w:cs="Times New Roman"/>
          <w:b/>
          <w:bCs/>
          <w:sz w:val="24"/>
          <w:szCs w:val="24"/>
        </w:rPr>
        <w:t>E ÜZERİNE ETKİSİ</w:t>
      </w:r>
    </w:p>
    <w:p w14:paraId="7ADA856D" w14:textId="161BF7E6" w:rsidR="000042DF" w:rsidRPr="0065645F" w:rsidRDefault="00D41A6E" w:rsidP="0065645F">
      <w:pPr>
        <w:spacing w:line="360" w:lineRule="auto"/>
        <w:jc w:val="center"/>
        <w:rPr>
          <w:rFonts w:ascii="Times New Roman" w:hAnsi="Times New Roman" w:cs="Times New Roman"/>
          <w:sz w:val="24"/>
          <w:szCs w:val="24"/>
        </w:rPr>
      </w:pPr>
      <w:r w:rsidRPr="00D41A6E">
        <w:rPr>
          <w:rFonts w:ascii="Times New Roman" w:hAnsi="Times New Roman" w:cs="Times New Roman"/>
          <w:b/>
          <w:bCs/>
          <w:sz w:val="24"/>
          <w:szCs w:val="24"/>
          <w:u w:val="single"/>
        </w:rPr>
        <w:t>Yazar Bir</w:t>
      </w:r>
      <w:r w:rsidR="00CC0726" w:rsidRPr="0065645F">
        <w:rPr>
          <w:rFonts w:ascii="Times New Roman" w:hAnsi="Times New Roman" w:cs="Times New Roman"/>
          <w:sz w:val="24"/>
          <w:szCs w:val="24"/>
          <w:vertAlign w:val="superscript"/>
        </w:rPr>
        <w:t>1</w:t>
      </w:r>
      <w:r w:rsidR="00CC0726" w:rsidRPr="0065645F">
        <w:rPr>
          <w:rFonts w:ascii="Times New Roman" w:hAnsi="Times New Roman" w:cs="Times New Roman"/>
          <w:sz w:val="24"/>
          <w:szCs w:val="24"/>
        </w:rPr>
        <w:t>*</w:t>
      </w:r>
      <w:r w:rsidR="000042DF" w:rsidRPr="0065645F">
        <w:rPr>
          <w:rFonts w:ascii="Times New Roman" w:hAnsi="Times New Roman" w:cs="Times New Roman"/>
          <w:sz w:val="24"/>
          <w:szCs w:val="24"/>
        </w:rPr>
        <w:t xml:space="preserve">, </w:t>
      </w:r>
      <w:r>
        <w:rPr>
          <w:rFonts w:ascii="Times New Roman" w:hAnsi="Times New Roman" w:cs="Times New Roman"/>
          <w:sz w:val="24"/>
          <w:szCs w:val="24"/>
        </w:rPr>
        <w:t>Yazar İki</w:t>
      </w:r>
      <w:r w:rsidR="000042DF" w:rsidRPr="0065645F">
        <w:rPr>
          <w:rFonts w:ascii="Times New Roman" w:hAnsi="Times New Roman" w:cs="Times New Roman"/>
          <w:sz w:val="24"/>
          <w:szCs w:val="24"/>
        </w:rPr>
        <w:t>.</w:t>
      </w:r>
      <w:r w:rsidR="00CC0726" w:rsidRPr="0065645F">
        <w:rPr>
          <w:rFonts w:ascii="Times New Roman" w:hAnsi="Times New Roman" w:cs="Times New Roman"/>
          <w:sz w:val="24"/>
          <w:szCs w:val="24"/>
          <w:vertAlign w:val="superscript"/>
        </w:rPr>
        <w:t>2</w:t>
      </w:r>
    </w:p>
    <w:p w14:paraId="65DFA53B" w14:textId="3E9D0B3F" w:rsidR="000042DF" w:rsidRPr="0065645F" w:rsidRDefault="00CC0726" w:rsidP="0065645F">
      <w:pPr>
        <w:spacing w:line="360" w:lineRule="auto"/>
        <w:jc w:val="center"/>
        <w:rPr>
          <w:rFonts w:ascii="Times New Roman" w:hAnsi="Times New Roman" w:cs="Times New Roman"/>
          <w:sz w:val="24"/>
          <w:szCs w:val="24"/>
        </w:rPr>
      </w:pPr>
      <w:r w:rsidRPr="0065645F">
        <w:rPr>
          <w:rFonts w:ascii="Times New Roman" w:hAnsi="Times New Roman" w:cs="Times New Roman"/>
          <w:sz w:val="24"/>
          <w:szCs w:val="24"/>
          <w:vertAlign w:val="superscript"/>
        </w:rPr>
        <w:t>1</w:t>
      </w:r>
      <w:r w:rsidR="000042DF" w:rsidRPr="0065645F">
        <w:rPr>
          <w:rFonts w:ascii="Times New Roman" w:hAnsi="Times New Roman" w:cs="Times New Roman"/>
          <w:sz w:val="24"/>
          <w:szCs w:val="24"/>
        </w:rPr>
        <w:t xml:space="preserve">Sakarya Üniversitesi, Tıp Fakültesi, </w:t>
      </w:r>
      <w:r w:rsidRPr="0065645F">
        <w:rPr>
          <w:rFonts w:ascii="Times New Roman" w:hAnsi="Times New Roman" w:cs="Times New Roman"/>
          <w:sz w:val="24"/>
          <w:szCs w:val="24"/>
          <w:vertAlign w:val="superscript"/>
        </w:rPr>
        <w:t>2</w:t>
      </w:r>
      <w:r w:rsidR="000042DF" w:rsidRPr="0065645F">
        <w:rPr>
          <w:rFonts w:ascii="Times New Roman" w:hAnsi="Times New Roman" w:cs="Times New Roman"/>
          <w:sz w:val="24"/>
          <w:szCs w:val="24"/>
        </w:rPr>
        <w:t>Sakarya Üniversitesi Tıp Fakültesi Fizyoloji Anabilim Dalı</w:t>
      </w:r>
      <w:r w:rsidRPr="0065645F">
        <w:rPr>
          <w:rFonts w:ascii="Times New Roman" w:hAnsi="Times New Roman" w:cs="Times New Roman"/>
          <w:sz w:val="24"/>
          <w:szCs w:val="24"/>
        </w:rPr>
        <w:t>, Sakarya,Türkiye.</w:t>
      </w:r>
    </w:p>
    <w:p w14:paraId="3A69D3B8" w14:textId="1070F3BA" w:rsidR="00CC0726" w:rsidRPr="00801EC6" w:rsidRDefault="00CC0726" w:rsidP="0065645F">
      <w:pPr>
        <w:spacing w:line="360" w:lineRule="auto"/>
        <w:jc w:val="both"/>
        <w:rPr>
          <w:rFonts w:ascii="Times New Roman" w:hAnsi="Times New Roman" w:cs="Times New Roman"/>
          <w:sz w:val="24"/>
        </w:rPr>
      </w:pPr>
      <w:r w:rsidRPr="00801EC6">
        <w:rPr>
          <w:rFonts w:ascii="Times New Roman" w:hAnsi="Times New Roman" w:cs="Times New Roman"/>
          <w:sz w:val="24"/>
        </w:rPr>
        <w:t xml:space="preserve">Stres, anormal ortam koşullarına karşı hissedilen tehlike sonucunda ortaya çıkar. Vücudu duygusal, zihinsel ve fiziksel olarak etkileyen bir tepki mekanizmasıdır. Yaşamın erken dönemlerinde maruz kalınan stresin hastalıklara yatkınlığı arttırdığı ve yetişkinlikte de devam eden hipotalamus-hipofiz-gonad (HPG) aksında bozukluklarına neden olduğu yapılan çalışmalarda ortaya konmuştur. HPG aksı seks hormonlarını düzenlemekle görevlidir. Dişilerde HPG aksı fertilizasyon, ovulasyon ve regl döngüsü üzerine etkilidir. Stres, kadın fertilitesini merkezi sinir sistemi, endokrin ve immün sistem gibi birçok sistem üzerinden etkileyerek </w:t>
      </w:r>
      <w:r>
        <w:rPr>
          <w:rFonts w:ascii="Times New Roman" w:hAnsi="Times New Roman" w:cs="Times New Roman"/>
          <w:sz w:val="24"/>
        </w:rPr>
        <w:t>bozabilir</w:t>
      </w:r>
      <w:r w:rsidRPr="00801EC6">
        <w:rPr>
          <w:rFonts w:ascii="Times New Roman" w:hAnsi="Times New Roman" w:cs="Times New Roman"/>
          <w:sz w:val="24"/>
        </w:rPr>
        <w:t>. Stresin oosit kalitesini ve sayısını etkilediği</w:t>
      </w:r>
      <w:r>
        <w:rPr>
          <w:rFonts w:ascii="Times New Roman" w:hAnsi="Times New Roman" w:cs="Times New Roman"/>
          <w:sz w:val="24"/>
        </w:rPr>
        <w:t>, g</w:t>
      </w:r>
      <w:r w:rsidRPr="00801EC6">
        <w:rPr>
          <w:rFonts w:ascii="Times New Roman" w:hAnsi="Times New Roman" w:cs="Times New Roman"/>
          <w:sz w:val="24"/>
        </w:rPr>
        <w:t>ebelik oranlarında da azalmaya neden ol</w:t>
      </w:r>
      <w:r>
        <w:rPr>
          <w:rFonts w:ascii="Times New Roman" w:hAnsi="Times New Roman" w:cs="Times New Roman"/>
          <w:sz w:val="24"/>
        </w:rPr>
        <w:t>duğu bilinmektedir. B</w:t>
      </w:r>
      <w:r w:rsidRPr="00801EC6">
        <w:rPr>
          <w:rFonts w:ascii="Times New Roman" w:hAnsi="Times New Roman" w:cs="Times New Roman"/>
          <w:sz w:val="24"/>
        </w:rPr>
        <w:t xml:space="preserve">ununla birlikte </w:t>
      </w:r>
      <w:r>
        <w:rPr>
          <w:rFonts w:ascii="Times New Roman" w:hAnsi="Times New Roman" w:cs="Times New Roman"/>
          <w:sz w:val="24"/>
        </w:rPr>
        <w:t xml:space="preserve">stress, </w:t>
      </w:r>
      <w:r w:rsidRPr="00801EC6">
        <w:rPr>
          <w:rFonts w:ascii="Times New Roman" w:hAnsi="Times New Roman" w:cs="Times New Roman"/>
          <w:sz w:val="24"/>
        </w:rPr>
        <w:t xml:space="preserve">oksitosin, prostoglandin, hormonlarının salınımını </w:t>
      </w:r>
      <w:r>
        <w:rPr>
          <w:rFonts w:ascii="Times New Roman" w:hAnsi="Times New Roman" w:cs="Times New Roman"/>
          <w:sz w:val="24"/>
        </w:rPr>
        <w:t>uyarmakta, b</w:t>
      </w:r>
      <w:r w:rsidRPr="00801EC6">
        <w:rPr>
          <w:rFonts w:ascii="Times New Roman" w:hAnsi="Times New Roman" w:cs="Times New Roman"/>
          <w:sz w:val="24"/>
        </w:rPr>
        <w:t>eta-endorfin, progesteron gibi hormonların salınımını</w:t>
      </w:r>
      <w:r>
        <w:rPr>
          <w:rFonts w:ascii="Times New Roman" w:hAnsi="Times New Roman" w:cs="Times New Roman"/>
          <w:sz w:val="24"/>
        </w:rPr>
        <w:t xml:space="preserve"> da azaltmaktadır</w:t>
      </w:r>
      <w:r w:rsidRPr="00801EC6">
        <w:rPr>
          <w:rFonts w:ascii="Times New Roman" w:hAnsi="Times New Roman" w:cs="Times New Roman"/>
          <w:sz w:val="24"/>
        </w:rPr>
        <w:t>. Polikistik over sendromu</w:t>
      </w:r>
      <w:r>
        <w:rPr>
          <w:rFonts w:ascii="Times New Roman" w:hAnsi="Times New Roman" w:cs="Times New Roman"/>
          <w:sz w:val="24"/>
        </w:rPr>
        <w:t>nun ve</w:t>
      </w:r>
      <w:r w:rsidRPr="00801EC6">
        <w:rPr>
          <w:rFonts w:ascii="Times New Roman" w:hAnsi="Times New Roman" w:cs="Times New Roman"/>
          <w:sz w:val="24"/>
        </w:rPr>
        <w:t xml:space="preserve"> endometriozis gibi infertiliteye neden olan hastalıkların stres düzeyinden etkilendiği düşünülmektedir. </w:t>
      </w:r>
      <w:r>
        <w:rPr>
          <w:rFonts w:ascii="Times New Roman" w:hAnsi="Times New Roman" w:cs="Times New Roman"/>
          <w:sz w:val="24"/>
        </w:rPr>
        <w:t>E</w:t>
      </w:r>
      <w:r w:rsidRPr="00801EC6">
        <w:rPr>
          <w:rFonts w:ascii="Times New Roman" w:hAnsi="Times New Roman" w:cs="Times New Roman"/>
          <w:sz w:val="24"/>
        </w:rPr>
        <w:t>rken dönem yaşam stresi hipotalamus-hipofiz-adrenal (HPA) aks</w:t>
      </w:r>
      <w:r>
        <w:rPr>
          <w:rFonts w:ascii="Times New Roman" w:hAnsi="Times New Roman" w:cs="Times New Roman"/>
          <w:sz w:val="24"/>
        </w:rPr>
        <w:t>ı</w:t>
      </w:r>
      <w:r w:rsidRPr="00801EC6">
        <w:rPr>
          <w:rFonts w:ascii="Times New Roman" w:hAnsi="Times New Roman" w:cs="Times New Roman"/>
          <w:sz w:val="24"/>
        </w:rPr>
        <w:t xml:space="preserve"> üzerinden HPG aksında bozukluklara neden olabilmektedir. Dişi üreme hormonları da bu mekanizma</w:t>
      </w:r>
      <w:r>
        <w:rPr>
          <w:rFonts w:ascii="Times New Roman" w:hAnsi="Times New Roman" w:cs="Times New Roman"/>
          <w:sz w:val="24"/>
        </w:rPr>
        <w:t>lar</w:t>
      </w:r>
      <w:r w:rsidRPr="00801EC6">
        <w:rPr>
          <w:rFonts w:ascii="Times New Roman" w:hAnsi="Times New Roman" w:cs="Times New Roman"/>
          <w:sz w:val="24"/>
        </w:rPr>
        <w:t xml:space="preserve">dan etkilenmektedir. </w:t>
      </w:r>
      <w:r w:rsidR="00BE35A7" w:rsidRPr="00BE35A7">
        <w:rPr>
          <w:rFonts w:ascii="Times New Roman" w:hAnsi="Times New Roman" w:cs="Times New Roman"/>
          <w:sz w:val="24"/>
        </w:rPr>
        <w:t>Öte yandan, stresi azaltmaya yardımcı olabilecek stratejilerin kullanılması (meditasyon, yoga, egzersiz, sosyal destek almak, vb.), fertilite üzerinde olumlu bir etki yaratabilir.</w:t>
      </w:r>
      <w:r w:rsidR="00BE35A7">
        <w:rPr>
          <w:rFonts w:ascii="Times New Roman" w:hAnsi="Times New Roman" w:cs="Times New Roman"/>
          <w:sz w:val="24"/>
        </w:rPr>
        <w:t xml:space="preserve"> </w:t>
      </w:r>
      <w:r>
        <w:rPr>
          <w:rFonts w:ascii="Times New Roman" w:hAnsi="Times New Roman" w:cs="Times New Roman"/>
          <w:sz w:val="24"/>
        </w:rPr>
        <w:t>Çalışmalar infertilite</w:t>
      </w:r>
      <w:r w:rsidRPr="00801EC6">
        <w:rPr>
          <w:rFonts w:ascii="Times New Roman" w:hAnsi="Times New Roman" w:cs="Times New Roman"/>
          <w:sz w:val="24"/>
        </w:rPr>
        <w:t>de yaşam kalitesini değerlendirmenin özellikle kadın hormonları ve ovulasyon açısından önemli bir konu olduğunu göstermektedir.</w:t>
      </w:r>
    </w:p>
    <w:p w14:paraId="29C54695" w14:textId="77777777" w:rsidR="00CC0726" w:rsidRPr="00CC0726" w:rsidRDefault="00CC0726" w:rsidP="0065645F">
      <w:pPr>
        <w:spacing w:line="360" w:lineRule="auto"/>
        <w:jc w:val="center"/>
        <w:rPr>
          <w:rFonts w:ascii="Times New Roman" w:hAnsi="Times New Roman" w:cs="Times New Roman"/>
          <w:bCs/>
          <w:sz w:val="24"/>
          <w:szCs w:val="24"/>
        </w:rPr>
      </w:pPr>
    </w:p>
    <w:p w14:paraId="1CCAF33B" w14:textId="2567404B" w:rsidR="00BE35A7" w:rsidRDefault="000042DF" w:rsidP="0065645F">
      <w:pPr>
        <w:spacing w:line="360" w:lineRule="auto"/>
        <w:jc w:val="both"/>
        <w:rPr>
          <w:rFonts w:ascii="Times New Roman" w:hAnsi="Times New Roman" w:cs="Times New Roman"/>
          <w:sz w:val="24"/>
          <w:szCs w:val="24"/>
        </w:rPr>
      </w:pPr>
      <w:r w:rsidRPr="000042DF">
        <w:rPr>
          <w:rFonts w:ascii="Times New Roman" w:hAnsi="Times New Roman" w:cs="Times New Roman"/>
          <w:b/>
          <w:bCs/>
          <w:sz w:val="24"/>
          <w:szCs w:val="24"/>
        </w:rPr>
        <w:t>Anahtar Kelimeler:</w:t>
      </w:r>
      <w:r w:rsidRPr="000042DF">
        <w:rPr>
          <w:sz w:val="24"/>
          <w:szCs w:val="24"/>
        </w:rPr>
        <w:t xml:space="preserve"> </w:t>
      </w:r>
      <w:r w:rsidRPr="000042DF">
        <w:rPr>
          <w:rFonts w:ascii="Times New Roman" w:hAnsi="Times New Roman" w:cs="Times New Roman"/>
          <w:sz w:val="24"/>
          <w:szCs w:val="24"/>
        </w:rPr>
        <w:t xml:space="preserve">Erken dönem yaşam stresi, </w:t>
      </w:r>
      <w:r w:rsidR="00BE35A7">
        <w:rPr>
          <w:rFonts w:ascii="Times New Roman" w:hAnsi="Times New Roman" w:cs="Times New Roman"/>
          <w:sz w:val="24"/>
        </w:rPr>
        <w:t>p</w:t>
      </w:r>
      <w:r w:rsidR="00BE35A7" w:rsidRPr="00801EC6">
        <w:rPr>
          <w:rFonts w:ascii="Times New Roman" w:hAnsi="Times New Roman" w:cs="Times New Roman"/>
          <w:sz w:val="24"/>
        </w:rPr>
        <w:t>olikistik over sendromu</w:t>
      </w:r>
      <w:r w:rsidRPr="000042DF">
        <w:rPr>
          <w:rFonts w:ascii="Times New Roman" w:hAnsi="Times New Roman" w:cs="Times New Roman"/>
          <w:sz w:val="24"/>
          <w:szCs w:val="24"/>
        </w:rPr>
        <w:t>, fertilizasyon</w:t>
      </w:r>
      <w:r w:rsidR="00BE35A7">
        <w:rPr>
          <w:rFonts w:ascii="Times New Roman" w:hAnsi="Times New Roman" w:cs="Times New Roman"/>
          <w:sz w:val="24"/>
          <w:szCs w:val="24"/>
        </w:rPr>
        <w:t>, infertilite</w:t>
      </w:r>
    </w:p>
    <w:p w14:paraId="0EE7A5EA" w14:textId="77777777" w:rsidR="00BE35A7" w:rsidRDefault="00BE35A7" w:rsidP="0065645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A79D017" w14:textId="71392C94" w:rsidR="00BE35A7" w:rsidRDefault="00BE35A7" w:rsidP="0065645F">
      <w:pPr>
        <w:spacing w:line="360" w:lineRule="auto"/>
        <w:jc w:val="center"/>
        <w:rPr>
          <w:rFonts w:ascii="Times New Roman" w:hAnsi="Times New Roman" w:cs="Times New Roman"/>
          <w:b/>
          <w:color w:val="0D0D0D"/>
          <w:sz w:val="24"/>
          <w:shd w:val="clear" w:color="auto" w:fill="FFFFFF"/>
        </w:rPr>
      </w:pPr>
      <w:r w:rsidRPr="00BE35A7">
        <w:rPr>
          <w:rFonts w:ascii="Times New Roman" w:hAnsi="Times New Roman" w:cs="Times New Roman"/>
          <w:b/>
          <w:color w:val="0D0D0D"/>
          <w:sz w:val="24"/>
          <w:shd w:val="clear" w:color="auto" w:fill="FFFFFF"/>
        </w:rPr>
        <w:lastRenderedPageBreak/>
        <w:t>THE EFFECT OF EARLY LİFE STRESS ON FEMALE FERTİLİTY</w:t>
      </w:r>
    </w:p>
    <w:p w14:paraId="3814E7E3" w14:textId="369D1E05" w:rsidR="00BE35A7" w:rsidRPr="0065645F" w:rsidRDefault="00BC682A" w:rsidP="0065645F">
      <w:pPr>
        <w:spacing w:line="360" w:lineRule="auto"/>
        <w:jc w:val="center"/>
        <w:rPr>
          <w:rFonts w:ascii="Times New Roman" w:hAnsi="Times New Roman" w:cs="Times New Roman"/>
          <w:sz w:val="24"/>
          <w:szCs w:val="24"/>
        </w:rPr>
      </w:pPr>
      <w:r w:rsidRPr="00BC682A">
        <w:rPr>
          <w:rFonts w:ascii="Times New Roman" w:hAnsi="Times New Roman" w:cs="Times New Roman"/>
          <w:b/>
          <w:bCs/>
          <w:sz w:val="24"/>
          <w:szCs w:val="24"/>
          <w:u w:val="single"/>
        </w:rPr>
        <w:t>First Author</w:t>
      </w:r>
      <w:r w:rsidR="00BE35A7" w:rsidRPr="0065645F">
        <w:rPr>
          <w:rFonts w:ascii="Times New Roman" w:hAnsi="Times New Roman" w:cs="Times New Roman"/>
          <w:sz w:val="24"/>
          <w:szCs w:val="24"/>
          <w:vertAlign w:val="superscript"/>
        </w:rPr>
        <w:t>1</w:t>
      </w:r>
      <w:r w:rsidR="00BE35A7" w:rsidRPr="0065645F">
        <w:rPr>
          <w:rFonts w:ascii="Times New Roman" w:hAnsi="Times New Roman" w:cs="Times New Roman"/>
          <w:sz w:val="24"/>
          <w:szCs w:val="24"/>
        </w:rPr>
        <w:t xml:space="preserve">*, </w:t>
      </w:r>
      <w:r>
        <w:rPr>
          <w:rFonts w:ascii="Times New Roman" w:hAnsi="Times New Roman" w:cs="Times New Roman"/>
          <w:sz w:val="24"/>
          <w:szCs w:val="24"/>
        </w:rPr>
        <w:t>Second Author</w:t>
      </w:r>
      <w:r w:rsidR="00BE35A7" w:rsidRPr="0065645F">
        <w:rPr>
          <w:rFonts w:ascii="Times New Roman" w:hAnsi="Times New Roman" w:cs="Times New Roman"/>
          <w:sz w:val="24"/>
          <w:szCs w:val="24"/>
          <w:vertAlign w:val="superscript"/>
        </w:rPr>
        <w:t>2</w:t>
      </w:r>
    </w:p>
    <w:p w14:paraId="446DBBBE" w14:textId="77777777" w:rsidR="00BE35A7" w:rsidRPr="00BF2043" w:rsidRDefault="00BE35A7" w:rsidP="0065645F">
      <w:pPr>
        <w:spacing w:line="360" w:lineRule="auto"/>
        <w:jc w:val="center"/>
        <w:rPr>
          <w:rFonts w:ascii="Times New Roman" w:hAnsi="Times New Roman" w:cs="Times New Roman"/>
          <w:sz w:val="24"/>
          <w:szCs w:val="24"/>
        </w:rPr>
      </w:pPr>
      <w:r w:rsidRPr="00BF2043">
        <w:rPr>
          <w:rFonts w:ascii="Times New Roman" w:hAnsi="Times New Roman" w:cs="Times New Roman"/>
          <w:sz w:val="24"/>
          <w:szCs w:val="24"/>
          <w:vertAlign w:val="superscript"/>
        </w:rPr>
        <w:t>1</w:t>
      </w:r>
      <w:r w:rsidRPr="00BF2043">
        <w:rPr>
          <w:rFonts w:ascii="Times New Roman" w:hAnsi="Times New Roman" w:cs="Times New Roman"/>
          <w:sz w:val="24"/>
          <w:szCs w:val="24"/>
        </w:rPr>
        <w:t>Sakarya University, Faculty of Medicine, Sakarya, Turkey</w:t>
      </w:r>
    </w:p>
    <w:p w14:paraId="40C841B6" w14:textId="77777777" w:rsidR="00BE35A7" w:rsidRPr="00BF2043" w:rsidRDefault="00BE35A7" w:rsidP="0065645F">
      <w:pPr>
        <w:spacing w:line="360" w:lineRule="auto"/>
        <w:jc w:val="center"/>
        <w:rPr>
          <w:rFonts w:ascii="Times New Roman" w:hAnsi="Times New Roman" w:cs="Times New Roman"/>
          <w:sz w:val="24"/>
          <w:szCs w:val="24"/>
        </w:rPr>
      </w:pPr>
      <w:r w:rsidRPr="00BF2043">
        <w:rPr>
          <w:rFonts w:ascii="Times New Roman" w:hAnsi="Times New Roman" w:cs="Times New Roman"/>
          <w:sz w:val="24"/>
          <w:szCs w:val="24"/>
          <w:vertAlign w:val="superscript"/>
        </w:rPr>
        <w:t>2</w:t>
      </w:r>
      <w:r w:rsidRPr="00BF2043">
        <w:rPr>
          <w:rFonts w:ascii="Times New Roman" w:hAnsi="Times New Roman" w:cs="Times New Roman"/>
          <w:sz w:val="24"/>
          <w:szCs w:val="24"/>
        </w:rPr>
        <w:t>Sakarya University, Faculty of Medicine, Department of Physiology, Sakarya, Turkey</w:t>
      </w:r>
    </w:p>
    <w:p w14:paraId="582EEEA7" w14:textId="2C198C83" w:rsidR="000042DF" w:rsidRDefault="00BE35A7" w:rsidP="0065645F">
      <w:pPr>
        <w:spacing w:line="360" w:lineRule="auto"/>
        <w:jc w:val="both"/>
        <w:rPr>
          <w:rFonts w:ascii="Times New Roman" w:hAnsi="Times New Roman" w:cs="Times New Roman"/>
          <w:bCs/>
          <w:sz w:val="24"/>
          <w:szCs w:val="24"/>
        </w:rPr>
      </w:pPr>
      <w:r w:rsidRPr="00BE35A7">
        <w:rPr>
          <w:rFonts w:ascii="Times New Roman" w:hAnsi="Times New Roman" w:cs="Times New Roman"/>
          <w:bCs/>
          <w:sz w:val="24"/>
          <w:szCs w:val="24"/>
        </w:rPr>
        <w:t xml:space="preserve">Stress emerges in response to perceived threats from abnormal environmental conditions, affecting the body emotionally, mentally, and physically. Studies have shown that exposure to stress in early life increases susceptibility to diseases and disrupts the hypothalamic-pituitary-gonadal (HPG) axis, which continues into adulthood. The HPG axis is responsible for regulating sex hormones, affecting fertilization, ovulation, and menstrual cycles in females. Stress can disrupt female fertility through various systems such as the central nervous, endocrine, and immune systems. It's known to affect oocyte quality and quantity, leading to decreased pregnancy rates. Additionally, stress stimulates the release of oxytocin and prostaglandins while reducing the release of hormones like beta-endorphins and progesterone. Diseases such as polycystic ovary syndrome and endometriosis, which cause infertility, are believed to be influenced by stress levels. Early-life stress can disrupt the HPG axis through the hypothalamic-pituitary-adrenal (HPA) axis, affecting female reproductive hormones. Studies indicate that assessing </w:t>
      </w:r>
      <w:r>
        <w:rPr>
          <w:rFonts w:ascii="Times New Roman" w:hAnsi="Times New Roman" w:cs="Times New Roman"/>
          <w:bCs/>
          <w:sz w:val="24"/>
          <w:szCs w:val="24"/>
        </w:rPr>
        <w:t xml:space="preserve">the </w:t>
      </w:r>
      <w:r w:rsidRPr="00BE35A7">
        <w:rPr>
          <w:rFonts w:ascii="Times New Roman" w:hAnsi="Times New Roman" w:cs="Times New Roman"/>
          <w:bCs/>
          <w:sz w:val="24"/>
          <w:szCs w:val="24"/>
        </w:rPr>
        <w:t>quality of life in infertility, especially concerning female hormones and ovulation, is crucial.</w:t>
      </w:r>
    </w:p>
    <w:p w14:paraId="17A291C8" w14:textId="40E2FD0B" w:rsidR="00BC682A" w:rsidRPr="00BC682A" w:rsidRDefault="00BE35A7" w:rsidP="0065645F">
      <w:pPr>
        <w:spacing w:line="360" w:lineRule="auto"/>
        <w:jc w:val="both"/>
        <w:rPr>
          <w:rFonts w:ascii="Times New Roman" w:hAnsi="Times New Roman" w:cs="Times New Roman"/>
          <w:bCs/>
          <w:sz w:val="24"/>
          <w:szCs w:val="24"/>
        </w:rPr>
      </w:pPr>
      <w:r w:rsidRPr="00BE35A7">
        <w:rPr>
          <w:rFonts w:ascii="Times New Roman" w:hAnsi="Times New Roman" w:cs="Times New Roman"/>
          <w:b/>
          <w:bCs/>
          <w:sz w:val="24"/>
          <w:szCs w:val="24"/>
        </w:rPr>
        <w:t>Keywords</w:t>
      </w:r>
      <w:r w:rsidRPr="00BE35A7">
        <w:rPr>
          <w:rFonts w:ascii="Times New Roman" w:hAnsi="Times New Roman" w:cs="Times New Roman"/>
          <w:bCs/>
          <w:sz w:val="24"/>
          <w:szCs w:val="24"/>
        </w:rPr>
        <w:t>: Early life stress, polycystic ovary syndrome, fertilization, infertility</w:t>
      </w:r>
    </w:p>
    <w:sectPr w:rsidR="00BC682A" w:rsidRPr="00BC682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9C9"/>
    <w:rsid w:val="000042DF"/>
    <w:rsid w:val="000552D6"/>
    <w:rsid w:val="0005661C"/>
    <w:rsid w:val="00184176"/>
    <w:rsid w:val="001A260D"/>
    <w:rsid w:val="00275801"/>
    <w:rsid w:val="002C09C9"/>
    <w:rsid w:val="003054CC"/>
    <w:rsid w:val="003F2819"/>
    <w:rsid w:val="00501381"/>
    <w:rsid w:val="00530836"/>
    <w:rsid w:val="0065645F"/>
    <w:rsid w:val="00656BEB"/>
    <w:rsid w:val="00657673"/>
    <w:rsid w:val="00670909"/>
    <w:rsid w:val="00691D7E"/>
    <w:rsid w:val="00802D41"/>
    <w:rsid w:val="008A39E8"/>
    <w:rsid w:val="009E5610"/>
    <w:rsid w:val="00A036B3"/>
    <w:rsid w:val="00A917A4"/>
    <w:rsid w:val="00BC682A"/>
    <w:rsid w:val="00BE35A7"/>
    <w:rsid w:val="00C36F03"/>
    <w:rsid w:val="00CC0726"/>
    <w:rsid w:val="00CF0427"/>
    <w:rsid w:val="00D41A6E"/>
    <w:rsid w:val="00DA1B70"/>
    <w:rsid w:val="00DA4279"/>
    <w:rsid w:val="00DB3BC0"/>
    <w:rsid w:val="00DE3F7E"/>
    <w:rsid w:val="00E57E8A"/>
    <w:rsid w:val="00E77BDF"/>
    <w:rsid w:val="00EE6176"/>
    <w:rsid w:val="00FF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DFBF"/>
  <w15:chartTrackingRefBased/>
  <w15:docId w15:val="{58A94008-2448-4ECD-9261-C209AA41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paragraph" w:styleId="Balk1">
    <w:name w:val="heading 1"/>
    <w:basedOn w:val="Normal"/>
    <w:next w:val="Normal"/>
    <w:link w:val="Balk1Char"/>
    <w:uiPriority w:val="9"/>
    <w:qFormat/>
    <w:rsid w:val="002C09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C09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C09C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C09C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C09C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C09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09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09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09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09C9"/>
    <w:rPr>
      <w:rFonts w:asciiTheme="majorHAnsi" w:eastAsiaTheme="majorEastAsia" w:hAnsiTheme="majorHAnsi" w:cstheme="majorBidi"/>
      <w:noProof/>
      <w:color w:val="2E74B5" w:themeColor="accent1" w:themeShade="BF"/>
      <w:sz w:val="40"/>
      <w:szCs w:val="40"/>
      <w:lang w:val="tr-TR"/>
    </w:rPr>
  </w:style>
  <w:style w:type="character" w:customStyle="1" w:styleId="Balk2Char">
    <w:name w:val="Başlık 2 Char"/>
    <w:basedOn w:val="VarsaylanParagrafYazTipi"/>
    <w:link w:val="Balk2"/>
    <w:uiPriority w:val="9"/>
    <w:semiHidden/>
    <w:rsid w:val="002C09C9"/>
    <w:rPr>
      <w:rFonts w:asciiTheme="majorHAnsi" w:eastAsiaTheme="majorEastAsia" w:hAnsiTheme="majorHAnsi" w:cstheme="majorBidi"/>
      <w:noProof/>
      <w:color w:val="2E74B5" w:themeColor="accent1" w:themeShade="BF"/>
      <w:sz w:val="32"/>
      <w:szCs w:val="32"/>
      <w:lang w:val="tr-TR"/>
    </w:rPr>
  </w:style>
  <w:style w:type="character" w:customStyle="1" w:styleId="Balk3Char">
    <w:name w:val="Başlık 3 Char"/>
    <w:basedOn w:val="VarsaylanParagrafYazTipi"/>
    <w:link w:val="Balk3"/>
    <w:uiPriority w:val="9"/>
    <w:semiHidden/>
    <w:rsid w:val="002C09C9"/>
    <w:rPr>
      <w:rFonts w:eastAsiaTheme="majorEastAsia" w:cstheme="majorBidi"/>
      <w:noProof/>
      <w:color w:val="2E74B5" w:themeColor="accent1" w:themeShade="BF"/>
      <w:sz w:val="28"/>
      <w:szCs w:val="28"/>
      <w:lang w:val="tr-TR"/>
    </w:rPr>
  </w:style>
  <w:style w:type="character" w:customStyle="1" w:styleId="Balk4Char">
    <w:name w:val="Başlık 4 Char"/>
    <w:basedOn w:val="VarsaylanParagrafYazTipi"/>
    <w:link w:val="Balk4"/>
    <w:uiPriority w:val="9"/>
    <w:semiHidden/>
    <w:rsid w:val="002C09C9"/>
    <w:rPr>
      <w:rFonts w:eastAsiaTheme="majorEastAsia" w:cstheme="majorBidi"/>
      <w:i/>
      <w:iCs/>
      <w:noProof/>
      <w:color w:val="2E74B5" w:themeColor="accent1" w:themeShade="BF"/>
      <w:lang w:val="tr-TR"/>
    </w:rPr>
  </w:style>
  <w:style w:type="character" w:customStyle="1" w:styleId="Balk5Char">
    <w:name w:val="Başlık 5 Char"/>
    <w:basedOn w:val="VarsaylanParagrafYazTipi"/>
    <w:link w:val="Balk5"/>
    <w:uiPriority w:val="9"/>
    <w:semiHidden/>
    <w:rsid w:val="002C09C9"/>
    <w:rPr>
      <w:rFonts w:eastAsiaTheme="majorEastAsia" w:cstheme="majorBidi"/>
      <w:noProof/>
      <w:color w:val="2E74B5" w:themeColor="accent1" w:themeShade="BF"/>
      <w:lang w:val="tr-TR"/>
    </w:rPr>
  </w:style>
  <w:style w:type="character" w:customStyle="1" w:styleId="Balk6Char">
    <w:name w:val="Başlık 6 Char"/>
    <w:basedOn w:val="VarsaylanParagrafYazTipi"/>
    <w:link w:val="Balk6"/>
    <w:uiPriority w:val="9"/>
    <w:semiHidden/>
    <w:rsid w:val="002C09C9"/>
    <w:rPr>
      <w:rFonts w:eastAsiaTheme="majorEastAsia" w:cstheme="majorBidi"/>
      <w:i/>
      <w:iCs/>
      <w:noProof/>
      <w:color w:val="595959" w:themeColor="text1" w:themeTint="A6"/>
      <w:lang w:val="tr-TR"/>
    </w:rPr>
  </w:style>
  <w:style w:type="character" w:customStyle="1" w:styleId="Balk7Char">
    <w:name w:val="Başlık 7 Char"/>
    <w:basedOn w:val="VarsaylanParagrafYazTipi"/>
    <w:link w:val="Balk7"/>
    <w:uiPriority w:val="9"/>
    <w:semiHidden/>
    <w:rsid w:val="002C09C9"/>
    <w:rPr>
      <w:rFonts w:eastAsiaTheme="majorEastAsia" w:cstheme="majorBidi"/>
      <w:noProof/>
      <w:color w:val="595959" w:themeColor="text1" w:themeTint="A6"/>
      <w:lang w:val="tr-TR"/>
    </w:rPr>
  </w:style>
  <w:style w:type="character" w:customStyle="1" w:styleId="Balk8Char">
    <w:name w:val="Başlık 8 Char"/>
    <w:basedOn w:val="VarsaylanParagrafYazTipi"/>
    <w:link w:val="Balk8"/>
    <w:uiPriority w:val="9"/>
    <w:semiHidden/>
    <w:rsid w:val="002C09C9"/>
    <w:rPr>
      <w:rFonts w:eastAsiaTheme="majorEastAsia" w:cstheme="majorBidi"/>
      <w:i/>
      <w:iCs/>
      <w:noProof/>
      <w:color w:val="272727" w:themeColor="text1" w:themeTint="D8"/>
      <w:lang w:val="tr-TR"/>
    </w:rPr>
  </w:style>
  <w:style w:type="character" w:customStyle="1" w:styleId="Balk9Char">
    <w:name w:val="Başlık 9 Char"/>
    <w:basedOn w:val="VarsaylanParagrafYazTipi"/>
    <w:link w:val="Balk9"/>
    <w:uiPriority w:val="9"/>
    <w:semiHidden/>
    <w:rsid w:val="002C09C9"/>
    <w:rPr>
      <w:rFonts w:eastAsiaTheme="majorEastAsia" w:cstheme="majorBidi"/>
      <w:noProof/>
      <w:color w:val="272727" w:themeColor="text1" w:themeTint="D8"/>
      <w:lang w:val="tr-TR"/>
    </w:rPr>
  </w:style>
  <w:style w:type="paragraph" w:styleId="KonuBal">
    <w:name w:val="Title"/>
    <w:basedOn w:val="Normal"/>
    <w:next w:val="Normal"/>
    <w:link w:val="KonuBalChar"/>
    <w:uiPriority w:val="10"/>
    <w:qFormat/>
    <w:rsid w:val="002C0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09C9"/>
    <w:rPr>
      <w:rFonts w:asciiTheme="majorHAnsi" w:eastAsiaTheme="majorEastAsia" w:hAnsiTheme="majorHAnsi" w:cstheme="majorBidi"/>
      <w:noProof/>
      <w:spacing w:val="-10"/>
      <w:kern w:val="28"/>
      <w:sz w:val="56"/>
      <w:szCs w:val="56"/>
      <w:lang w:val="tr-TR"/>
    </w:rPr>
  </w:style>
  <w:style w:type="paragraph" w:styleId="Altyaz">
    <w:name w:val="Subtitle"/>
    <w:basedOn w:val="Normal"/>
    <w:next w:val="Normal"/>
    <w:link w:val="AltyazChar"/>
    <w:uiPriority w:val="11"/>
    <w:qFormat/>
    <w:rsid w:val="002C09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09C9"/>
    <w:rPr>
      <w:rFonts w:eastAsiaTheme="majorEastAsia" w:cstheme="majorBidi"/>
      <w:noProof/>
      <w:color w:val="595959" w:themeColor="text1" w:themeTint="A6"/>
      <w:spacing w:val="15"/>
      <w:sz w:val="28"/>
      <w:szCs w:val="28"/>
      <w:lang w:val="tr-TR"/>
    </w:rPr>
  </w:style>
  <w:style w:type="paragraph" w:styleId="Alnt">
    <w:name w:val="Quote"/>
    <w:basedOn w:val="Normal"/>
    <w:next w:val="Normal"/>
    <w:link w:val="AlntChar"/>
    <w:uiPriority w:val="29"/>
    <w:qFormat/>
    <w:rsid w:val="002C09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09C9"/>
    <w:rPr>
      <w:i/>
      <w:iCs/>
      <w:noProof/>
      <w:color w:val="404040" w:themeColor="text1" w:themeTint="BF"/>
      <w:lang w:val="tr-TR"/>
    </w:rPr>
  </w:style>
  <w:style w:type="paragraph" w:styleId="ListeParagraf">
    <w:name w:val="List Paragraph"/>
    <w:basedOn w:val="Normal"/>
    <w:uiPriority w:val="34"/>
    <w:qFormat/>
    <w:rsid w:val="002C09C9"/>
    <w:pPr>
      <w:ind w:left="720"/>
      <w:contextualSpacing/>
    </w:pPr>
  </w:style>
  <w:style w:type="character" w:styleId="GlVurgulama">
    <w:name w:val="Intense Emphasis"/>
    <w:basedOn w:val="VarsaylanParagrafYazTipi"/>
    <w:uiPriority w:val="21"/>
    <w:qFormat/>
    <w:rsid w:val="002C09C9"/>
    <w:rPr>
      <w:i/>
      <w:iCs/>
      <w:color w:val="2E74B5" w:themeColor="accent1" w:themeShade="BF"/>
    </w:rPr>
  </w:style>
  <w:style w:type="paragraph" w:styleId="GlAlnt">
    <w:name w:val="Intense Quote"/>
    <w:basedOn w:val="Normal"/>
    <w:next w:val="Normal"/>
    <w:link w:val="GlAlntChar"/>
    <w:uiPriority w:val="30"/>
    <w:qFormat/>
    <w:rsid w:val="002C09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C09C9"/>
    <w:rPr>
      <w:i/>
      <w:iCs/>
      <w:noProof/>
      <w:color w:val="2E74B5" w:themeColor="accent1" w:themeShade="BF"/>
      <w:lang w:val="tr-TR"/>
    </w:rPr>
  </w:style>
  <w:style w:type="character" w:styleId="GlBavuru">
    <w:name w:val="Intense Reference"/>
    <w:basedOn w:val="VarsaylanParagrafYazTipi"/>
    <w:uiPriority w:val="32"/>
    <w:qFormat/>
    <w:rsid w:val="002C09C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Emirhan Tokcanlı</dc:creator>
  <cp:keywords/>
  <dc:description/>
  <cp:lastModifiedBy>Dincer GOKSULUK</cp:lastModifiedBy>
  <cp:revision>8</cp:revision>
  <dcterms:created xsi:type="dcterms:W3CDTF">2024-04-07T18:55:00Z</dcterms:created>
  <dcterms:modified xsi:type="dcterms:W3CDTF">2026-02-02T12:26:00Z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2170cf16d900455c7e7a6442188c9e3aef756b565731be4cd04d07db897d91bd</vt:lpwstr>
  </property>
</Properties>
</file>